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65244F">
              <w:rPr>
                <w:rFonts w:hint="eastAsia"/>
                <w:lang w:eastAsia="zh-CN"/>
              </w:rPr>
              <w:t>1</w:t>
            </w:r>
            <w:r w:rsidRPr="008245FE">
              <w:t>.</w:t>
            </w:r>
            <w:r w:rsidR="0065244F">
              <w:rPr>
                <w:rFonts w:hint="eastAsia"/>
                <w:lang w:eastAsia="zh-CN"/>
              </w:rPr>
              <w:t>0</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45412">
              <w:rPr>
                <w:rFonts w:hint="eastAsia"/>
                <w:sz w:val="32"/>
                <w:lang w:eastAsia="zh-CN"/>
              </w:rPr>
              <w:t>0</w:t>
            </w:r>
            <w:r w:rsidR="0065244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 xml:space="preserve">Downlink interruption for NR and </w:t>
            </w:r>
            <w:proofErr w:type="spellStart"/>
            <w:r>
              <w:t>EN</w:t>
            </w:r>
            <w:proofErr w:type="spellEnd"/>
            <w:r>
              <w:t>-DC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w:t>
            </w:r>
            <w:proofErr w:type="spellStart"/>
            <w:r>
              <w:t>Tx</w:t>
            </w:r>
            <w:proofErr w:type="spellEnd"/>
            <w:r>
              <w:t xml:space="preserve"> Switching in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8"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692FD9">
              <w:rPr>
                <w:rFonts w:hint="eastAsia"/>
                <w:noProof/>
                <w:sz w:val="18"/>
                <w:lang w:eastAsia="zh-CN"/>
              </w:rPr>
              <w:t>22</w:t>
            </w:r>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5413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54139">
        <w:rPr>
          <w:lang w:eastAsia="zh-CN"/>
        </w:rPr>
        <w:t>Foreword</w:t>
      </w:r>
      <w:r w:rsidR="00354139">
        <w:tab/>
      </w:r>
      <w:r w:rsidR="00354139">
        <w:fldChar w:fldCharType="begin"/>
      </w:r>
      <w:r w:rsidR="00354139">
        <w:instrText xml:space="preserve"> PAGEREF _Toc98401075 \h </w:instrText>
      </w:r>
      <w:r w:rsidR="00354139">
        <w:fldChar w:fldCharType="separate"/>
      </w:r>
      <w:r w:rsidR="00354139">
        <w:t>4</w:t>
      </w:r>
      <w:r w:rsidR="00354139">
        <w:fldChar w:fldCharType="end"/>
      </w:r>
    </w:p>
    <w:p w:rsidR="00354139" w:rsidRDefault="0035413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_Toc98401076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_Toc98401077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_Toc98401078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_Toc98401079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_Toc98401080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_Toc98401081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_Toc98401082 \h </w:instrText>
      </w:r>
      <w:r>
        <w:fldChar w:fldCharType="separate"/>
      </w:r>
      <w:r>
        <w:t>7</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_Toc98401083 \h </w:instrText>
      </w:r>
      <w:r>
        <w:fldChar w:fldCharType="separate"/>
      </w:r>
      <w:r>
        <w:t>7</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550B">
        <w:rPr>
          <w:rFonts w:eastAsia="宋体"/>
          <w:lang w:eastAsia="zh-CN"/>
        </w:rPr>
        <w:t>General</w:t>
      </w:r>
      <w:r>
        <w:tab/>
      </w:r>
      <w:r>
        <w:fldChar w:fldCharType="begin"/>
      </w:r>
      <w:r>
        <w:instrText xml:space="preserve"> PAGEREF _Toc98401084 \h </w:instrText>
      </w:r>
      <w:r>
        <w:fldChar w:fldCharType="separate"/>
      </w:r>
      <w:r>
        <w:t>7</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550B">
        <w:rPr>
          <w:color w:val="000000"/>
        </w:rPr>
        <w:t>Specific Band Combination</w:t>
      </w:r>
      <w:r w:rsidRPr="0060550B">
        <w:rPr>
          <w:color w:val="000000"/>
          <w:lang w:eastAsia="zh-CN"/>
        </w:rPr>
        <w:t>s</w:t>
      </w:r>
      <w:r>
        <w:tab/>
      </w:r>
      <w:r>
        <w:fldChar w:fldCharType="begin"/>
      </w:r>
      <w:r>
        <w:instrText xml:space="preserve"> PAGEREF _Toc98401085 \h </w:instrText>
      </w:r>
      <w:r>
        <w:fldChar w:fldCharType="separate"/>
      </w:r>
      <w:r>
        <w:t>7</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Inter-band uplink CA</w:t>
      </w:r>
      <w:r>
        <w:tab/>
      </w:r>
      <w:r>
        <w:fldChar w:fldCharType="begin"/>
      </w:r>
      <w:r>
        <w:instrText xml:space="preserve"> PAGEREF _Toc98401086 \h </w:instrText>
      </w:r>
      <w:r>
        <w:fldChar w:fldCharType="separate"/>
      </w:r>
      <w:r>
        <w:t>7</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w:t>
      </w:r>
      <w:r>
        <w:rPr>
          <w:lang w:eastAsia="zh-CN"/>
        </w:rPr>
        <w:t>1</w:t>
      </w:r>
      <w:r>
        <w:rPr>
          <w:rFonts w:asciiTheme="minorHAnsi" w:eastAsiaTheme="minorEastAsia" w:hAnsiTheme="minorHAnsi" w:cstheme="minorBidi"/>
          <w:kern w:val="2"/>
          <w:sz w:val="21"/>
          <w:szCs w:val="22"/>
          <w:lang w:val="en-US" w:eastAsia="zh-CN"/>
        </w:rPr>
        <w:tab/>
      </w:r>
      <w:r>
        <w:t>CA _n3-n40-n41</w:t>
      </w:r>
      <w:r>
        <w:tab/>
      </w:r>
      <w:r>
        <w:fldChar w:fldCharType="begin"/>
      </w:r>
      <w:r>
        <w:instrText xml:space="preserve"> PAGEREF _Toc98401087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_Toc98401088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_Toc98401089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_Toc98401090 \h </w:instrText>
      </w:r>
      <w:r>
        <w:fldChar w:fldCharType="separate"/>
      </w:r>
      <w:r>
        <w:t>8</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CA_n3-n41-n79</w:t>
      </w:r>
      <w:r>
        <w:tab/>
      </w:r>
      <w:r>
        <w:fldChar w:fldCharType="begin"/>
      </w:r>
      <w:r>
        <w:instrText xml:space="preserve"> PAGEREF _Toc98401091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_Toc98401092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_Toc98401093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_Toc98401094 \h </w:instrText>
      </w:r>
      <w:r>
        <w:fldChar w:fldCharType="separate"/>
      </w:r>
      <w:r>
        <w:t>8</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CA_n8-n39-n41</w:t>
      </w:r>
      <w:r>
        <w:tab/>
      </w:r>
      <w:r>
        <w:fldChar w:fldCharType="begin"/>
      </w:r>
      <w:r>
        <w:instrText xml:space="preserve"> PAGEREF _Toc98401095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_Toc98401096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_Toc98401097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_Toc98401098 \h </w:instrText>
      </w:r>
      <w:r>
        <w:fldChar w:fldCharType="separate"/>
      </w:r>
      <w:r>
        <w:t>9</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CA_n8-n41-n79</w:t>
      </w:r>
      <w:r>
        <w:tab/>
      </w:r>
      <w:r>
        <w:fldChar w:fldCharType="begin"/>
      </w:r>
      <w:r>
        <w:instrText xml:space="preserve"> PAGEREF _Toc98401099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_Toc98401100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_Toc98401101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_Toc98401102 \h </w:instrText>
      </w:r>
      <w:r>
        <w:fldChar w:fldCharType="separate"/>
      </w:r>
      <w:r>
        <w:t>10</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CA_n39-n41-n79</w:t>
      </w:r>
      <w:r>
        <w:tab/>
      </w:r>
      <w:r>
        <w:fldChar w:fldCharType="begin"/>
      </w:r>
      <w:r>
        <w:instrText xml:space="preserve"> PAGEREF _Toc98401103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_Toc98401104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_Toc98401105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_Toc98401106 \h </w:instrText>
      </w:r>
      <w:r>
        <w:fldChar w:fldCharType="separate"/>
      </w:r>
      <w:r>
        <w:t>10</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CA_n40-n41-n79</w:t>
      </w:r>
      <w:r>
        <w:tab/>
      </w:r>
      <w:r>
        <w:fldChar w:fldCharType="begin"/>
      </w:r>
      <w:r>
        <w:instrText xml:space="preserve"> PAGEREF _Toc98401107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_Toc98401108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_Toc98401109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_Toc98401110 \h </w:instrText>
      </w:r>
      <w:r>
        <w:fldChar w:fldCharType="separate"/>
      </w:r>
      <w:r>
        <w:t>11</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CA_n3-n40</w:t>
      </w:r>
      <w:r>
        <w:tab/>
      </w:r>
      <w:r>
        <w:fldChar w:fldCharType="begin"/>
      </w:r>
      <w:r>
        <w:instrText xml:space="preserve"> PAGEREF _Toc98401111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_Toc98401112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_Toc98401113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_Toc98401114 \h </w:instrText>
      </w:r>
      <w:r>
        <w:fldChar w:fldCharType="separate"/>
      </w:r>
      <w:r>
        <w:t>12</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CA_n1-n3-n78</w:t>
      </w:r>
      <w:r>
        <w:tab/>
      </w:r>
      <w:r>
        <w:fldChar w:fldCharType="begin"/>
      </w:r>
      <w:r>
        <w:instrText xml:space="preserve"> PAGEREF _Toc98401115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_Toc98401116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_Toc98401117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_Toc98401118 \h </w:instrText>
      </w:r>
      <w:r>
        <w:fldChar w:fldCharType="separate"/>
      </w:r>
      <w:r>
        <w:t>12</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_Toc98401119 \h </w:instrText>
      </w:r>
      <w:r>
        <w:fldChar w:fldCharType="separate"/>
      </w:r>
      <w:r>
        <w:t>14</w:t>
      </w:r>
      <w:r>
        <w:fldChar w:fldCharType="end"/>
      </w:r>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6" w:name="_Toc98401075"/>
      <w:r>
        <w:rPr>
          <w:rFonts w:hint="eastAsia"/>
          <w:lang w:eastAsia="zh-CN"/>
        </w:rPr>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9" w:name="introduction"/>
      <w:bookmarkEnd w:id="19"/>
      <w:proofErr w:type="gramEnd"/>
      <w:r w:rsidR="00080512" w:rsidRPr="004D3578">
        <w:br w:type="page"/>
      </w:r>
      <w:bookmarkStart w:id="20" w:name="scope"/>
      <w:bookmarkEnd w:id="20"/>
    </w:p>
    <w:p w:rsidR="00080512" w:rsidRPr="00354139" w:rsidRDefault="00080512" w:rsidP="00354139">
      <w:pPr>
        <w:pStyle w:val="1"/>
      </w:pPr>
      <w:bookmarkStart w:id="21" w:name="_Toc98401076"/>
      <w:r w:rsidRPr="00354139">
        <w:lastRenderedPageBreak/>
        <w:t>1</w:t>
      </w:r>
      <w:r w:rsidRPr="00354139">
        <w:tab/>
        <w:t>Scope</w:t>
      </w:r>
      <w:bookmarkEnd w:id="21"/>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w:t>
      </w:r>
      <w:proofErr w:type="spellStart"/>
      <w:r w:rsidR="00973230" w:rsidRPr="00904533">
        <w:t>Tx</w:t>
      </w:r>
      <w:proofErr w:type="spellEnd"/>
      <w:r w:rsidR="00973230" w:rsidRPr="00904533">
        <w:t xml:space="preserve">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bl>
    <w:p w:rsidR="00E0464B" w:rsidRPr="00FF6E20" w:rsidRDefault="00E0464B">
      <w:pPr>
        <w:rPr>
          <w:lang w:val="en-US" w:eastAsia="zh-CN"/>
        </w:rPr>
      </w:pPr>
    </w:p>
    <w:p w:rsidR="00080512" w:rsidRPr="004D3578" w:rsidRDefault="00080512">
      <w:pPr>
        <w:pStyle w:val="1"/>
      </w:pPr>
      <w:bookmarkStart w:id="22" w:name="references"/>
      <w:bookmarkStart w:id="23" w:name="_Toc9840107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354139">
      <w:r w:rsidRPr="004D3578">
        <w:t>[1]</w:t>
      </w:r>
      <w:r w:rsidR="00C92CAE">
        <w:rPr>
          <w:rFonts w:hint="eastAsia"/>
        </w:rPr>
        <w:t xml:space="preserve"> </w:t>
      </w:r>
      <w:r w:rsidRPr="004D3578">
        <w:t>3GPP </w:t>
      </w:r>
      <w:proofErr w:type="spellStart"/>
      <w:r w:rsidRPr="004D3578">
        <w:t>TR</w:t>
      </w:r>
      <w:proofErr w:type="spellEnd"/>
      <w:r w:rsidRPr="004D3578">
        <w:t> 21.905: "Vocabulary for 3GPP Specifications".</w:t>
      </w:r>
    </w:p>
    <w:p w:rsidR="00EC4A25" w:rsidRPr="004D3578" w:rsidRDefault="00C92CAE" w:rsidP="00354139">
      <w:r>
        <w:rPr>
          <w:rFonts w:hint="eastAsia"/>
        </w:rPr>
        <w:t xml:space="preserve">[2] TS38.101-1, </w:t>
      </w:r>
      <w:r>
        <w:t>NR;</w:t>
      </w:r>
      <w:r>
        <w:rPr>
          <w:rFonts w:hint="eastAsia"/>
        </w:rPr>
        <w:t xml:space="preserve"> </w:t>
      </w:r>
      <w:r>
        <w:t>User Equipment (</w:t>
      </w:r>
      <w:proofErr w:type="spellStart"/>
      <w:r>
        <w:t>UE</w:t>
      </w:r>
      <w:proofErr w:type="spellEnd"/>
      <w:r>
        <w:t>) radio transmission and reception;</w:t>
      </w:r>
      <w:r>
        <w:rPr>
          <w:rFonts w:hint="eastAsia"/>
        </w:rPr>
        <w:t xml:space="preserve"> </w:t>
      </w:r>
      <w:r>
        <w:t>Part 1: Range 1 Standalone</w:t>
      </w:r>
    </w:p>
    <w:p w:rsidR="00080512" w:rsidRPr="004D3578" w:rsidRDefault="00080512">
      <w:pPr>
        <w:pStyle w:val="1"/>
      </w:pPr>
      <w:bookmarkStart w:id="24" w:name="definitions"/>
      <w:bookmarkStart w:id="25" w:name="_Toc98401078"/>
      <w:bookmarkEnd w:id="24"/>
      <w:r w:rsidRPr="004D3578">
        <w:t>3</w:t>
      </w:r>
      <w:r w:rsidRPr="004D3578">
        <w:tab/>
        <w:t>Definitions</w:t>
      </w:r>
      <w:r w:rsidR="00602AEA">
        <w:t xml:space="preserve"> of terms, symbols and abbreviations</w:t>
      </w:r>
      <w:bookmarkEnd w:id="25"/>
    </w:p>
    <w:p w:rsidR="00354139" w:rsidRPr="00354139" w:rsidRDefault="00080512" w:rsidP="00354139">
      <w:pPr>
        <w:pStyle w:val="2"/>
        <w:rPr>
          <w:lang w:eastAsia="zh-CN"/>
        </w:rPr>
      </w:pPr>
      <w:bookmarkStart w:id="26" w:name="_Toc9840107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27" w:name="_Toc98401080"/>
      <w:r w:rsidRPr="004D3578">
        <w:t>3.2</w:t>
      </w:r>
      <w:r w:rsidRPr="004D3578">
        <w:tab/>
        <w:t>Symbols</w:t>
      </w:r>
      <w:bookmarkEnd w:id="27"/>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8" w:name="_Toc98401081"/>
      <w:r w:rsidRPr="004D3578">
        <w:t>3.3</w:t>
      </w:r>
      <w:r w:rsidRPr="004D3578">
        <w:tab/>
        <w:t>Abbreviations</w:t>
      </w:r>
      <w:bookmarkEnd w:id="28"/>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9" w:name="clause4"/>
      <w:bookmarkStart w:id="30" w:name="_Toc98401082"/>
      <w:bookmarkEnd w:id="29"/>
      <w:r w:rsidRPr="004D3578">
        <w:t>4</w:t>
      </w:r>
      <w:r w:rsidRPr="004D3578">
        <w:tab/>
      </w:r>
      <w:r>
        <w:rPr>
          <w:rFonts w:hint="eastAsia"/>
          <w:lang w:eastAsia="zh-CN"/>
        </w:rPr>
        <w:t>Back</w:t>
      </w:r>
      <w:r>
        <w:t>ground</w:t>
      </w:r>
      <w:bookmarkEnd w:id="30"/>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proofErr w:type="spellStart"/>
      <w:r w:rsidRPr="009D6082">
        <w:rPr>
          <w:rFonts w:hint="eastAsia"/>
          <w:lang w:eastAsia="zh-CN"/>
        </w:rPr>
        <w:t>T</w:t>
      </w:r>
      <w:r w:rsidRPr="009D6082">
        <w:rPr>
          <w:lang w:eastAsia="zh-CN"/>
        </w:rPr>
        <w:t>x</w:t>
      </w:r>
      <w:proofErr w:type="spellEnd"/>
      <w:r w:rsidRPr="009D6082">
        <w:rPr>
          <w:lang w:eastAsia="zh-CN"/>
        </w:rPr>
        <w:t xml:space="preserve">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Pr="00DD1185" w:rsidRDefault="00DD1185" w:rsidP="00DD1185">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1) </w:t>
      </w:r>
      <w:r w:rsidR="009D6082" w:rsidRPr="00DD1185">
        <w:rPr>
          <w:rFonts w:eastAsia="宋体" w:hint="eastAsia"/>
          <w:lang w:val="en-US" w:eastAsia="zh-CN"/>
        </w:rPr>
        <w:t xml:space="preserve">Discuss and specify inter-band uplink CA and </w:t>
      </w:r>
      <w:proofErr w:type="spellStart"/>
      <w:r w:rsidR="009D6082" w:rsidRPr="00DD1185">
        <w:rPr>
          <w:rFonts w:eastAsia="宋体" w:hint="eastAsia"/>
          <w:lang w:val="en-US" w:eastAsia="zh-CN"/>
        </w:rPr>
        <w:t>EN</w:t>
      </w:r>
      <w:proofErr w:type="spellEnd"/>
      <w:r w:rsidR="009D6082" w:rsidRPr="00DD1185">
        <w:rPr>
          <w:rFonts w:eastAsia="宋体" w:hint="eastAsia"/>
          <w:lang w:val="en-US" w:eastAsia="zh-CN"/>
        </w:rPr>
        <w:t>-DC combinations for which DL interruption is not allowed when 1Tx-2Tx dynamic switching between two uplink carriers is conducted.</w:t>
      </w:r>
    </w:p>
    <w:p w:rsidR="009D6082" w:rsidRPr="00DD1185" w:rsidRDefault="00DD1185" w:rsidP="00DD1185">
      <w:pPr>
        <w:overflowPunct w:val="0"/>
        <w:autoSpaceDE w:val="0"/>
        <w:autoSpaceDN w:val="0"/>
        <w:adjustRightInd w:val="0"/>
        <w:spacing w:afterLines="50" w:after="120"/>
        <w:ind w:firstLine="284"/>
        <w:textAlignment w:val="baseline"/>
        <w:rPr>
          <w:rFonts w:eastAsia="宋体"/>
          <w:lang w:val="en-US" w:eastAsia="zh-CN"/>
        </w:rPr>
      </w:pPr>
      <w:proofErr w:type="gramStart"/>
      <w:r>
        <w:rPr>
          <w:rFonts w:eastAsia="宋体" w:hint="eastAsia"/>
          <w:lang w:val="en-US" w:eastAsia="zh-CN"/>
        </w:rPr>
        <w:t>a</w:t>
      </w:r>
      <w:proofErr w:type="gramEnd"/>
      <w:r>
        <w:rPr>
          <w:rFonts w:eastAsia="宋体" w:hint="eastAsia"/>
          <w:lang w:val="en-US" w:eastAsia="zh-CN"/>
        </w:rPr>
        <w:t xml:space="preserve">) </w:t>
      </w:r>
      <w:r w:rsidR="009D6082" w:rsidRPr="00DD1185">
        <w:rPr>
          <w:rFonts w:eastAsia="宋体" w:hint="eastAsia"/>
          <w:lang w:val="en-US" w:eastAsia="zh-CN"/>
        </w:rPr>
        <w:t xml:space="preserve">Based on the </w:t>
      </w:r>
      <w:r w:rsidR="009D6082" w:rsidRPr="00DD1185">
        <w:rPr>
          <w:rFonts w:eastAsia="宋体"/>
          <w:lang w:val="en-US" w:eastAsia="zh-CN"/>
        </w:rPr>
        <w:t>requested band combinations</w:t>
      </w:r>
      <w:r w:rsidR="009D6082" w:rsidRPr="00DD1185">
        <w:rPr>
          <w:rFonts w:eastAsia="宋体" w:hint="eastAsia"/>
          <w:lang w:val="en-US" w:eastAsia="zh-CN"/>
        </w:rPr>
        <w:t xml:space="preserve"> from operators, identify if it is </w:t>
      </w:r>
      <w:r w:rsidR="009D6082" w:rsidRPr="00DD1185">
        <w:rPr>
          <w:rFonts w:eastAsia="宋体"/>
          <w:lang w:val="en-US" w:eastAsia="zh-CN"/>
        </w:rPr>
        <w:t>feasible</w:t>
      </w:r>
      <w:r w:rsidR="009D6082" w:rsidRPr="00DD1185">
        <w:rPr>
          <w:rFonts w:eastAsia="宋体" w:hint="eastAsia"/>
          <w:lang w:val="en-US" w:eastAsia="zh-CN"/>
        </w:rPr>
        <w:t xml:space="preserve"> to specify no DL interruption in RAN4 </w:t>
      </w:r>
      <w:r w:rsidR="009D6082" w:rsidRPr="00DD1185">
        <w:rPr>
          <w:rFonts w:eastAsia="宋体"/>
          <w:lang w:val="en-US" w:eastAsia="zh-CN"/>
        </w:rPr>
        <w:t>specification</w:t>
      </w:r>
      <w:r w:rsidR="009D6082" w:rsidRPr="00DD1185">
        <w:rPr>
          <w:rFonts w:eastAsia="宋体" w:hint="eastAsia"/>
          <w:lang w:val="en-US" w:eastAsia="zh-CN"/>
        </w:rPr>
        <w:t xml:space="preserve">. </w:t>
      </w:r>
      <w:bookmarkStart w:id="31" w:name="_GoBack"/>
      <w:bookmarkEnd w:id="31"/>
    </w:p>
    <w:p w:rsidR="009D6082" w:rsidRPr="00DD1185" w:rsidRDefault="00DD1185" w:rsidP="00DD1185">
      <w:pPr>
        <w:overflowPunct w:val="0"/>
        <w:autoSpaceDE w:val="0"/>
        <w:autoSpaceDN w:val="0"/>
        <w:adjustRightInd w:val="0"/>
        <w:ind w:firstLine="284"/>
        <w:textAlignment w:val="baseline"/>
        <w:rPr>
          <w:rFonts w:eastAsia="宋体"/>
          <w:lang w:val="en-US" w:eastAsia="zh-CN"/>
        </w:rPr>
      </w:pPr>
      <w:r>
        <w:rPr>
          <w:rFonts w:eastAsia="宋体" w:hint="eastAsia"/>
          <w:lang w:val="en-US" w:eastAsia="zh-CN"/>
        </w:rPr>
        <w:t xml:space="preserve">b) </w:t>
      </w:r>
      <w:r w:rsidR="009D6082" w:rsidRPr="00DD1185">
        <w:rPr>
          <w:rFonts w:eastAsia="宋体"/>
          <w:lang w:val="en-US" w:eastAsia="zh-CN"/>
        </w:rPr>
        <w:t>Discuss and find out an appropriate way to indicate</w:t>
      </w:r>
      <w:r w:rsidR="009D6082" w:rsidRPr="00DD1185">
        <w:rPr>
          <w:rFonts w:eastAsia="宋体" w:hint="eastAsia"/>
          <w:lang w:val="en-US" w:eastAsia="zh-CN"/>
        </w:rPr>
        <w:t xml:space="preserve"> no</w:t>
      </w:r>
      <w:r w:rsidR="009D6082" w:rsidRPr="00DD1185">
        <w:rPr>
          <w:rFonts w:eastAsia="宋体"/>
          <w:lang w:val="en-US" w:eastAsia="zh-CN"/>
        </w:rPr>
        <w:t xml:space="preserve"> DL interruption for </w:t>
      </w:r>
      <w:r w:rsidR="009D6082" w:rsidRPr="00DD1185">
        <w:rPr>
          <w:rFonts w:eastAsia="宋体"/>
          <w:lang w:eastAsia="zh-CN"/>
        </w:rPr>
        <w:t xml:space="preserve">higher order </w:t>
      </w:r>
      <w:r w:rsidR="009D6082" w:rsidRPr="00DD1185">
        <w:rPr>
          <w:rFonts w:eastAsia="宋体" w:hint="eastAsia"/>
          <w:lang w:val="en-US" w:eastAsia="zh-CN"/>
        </w:rPr>
        <w:t xml:space="preserve">CA and </w:t>
      </w:r>
      <w:proofErr w:type="spellStart"/>
      <w:r w:rsidR="009D6082" w:rsidRPr="00DD1185">
        <w:rPr>
          <w:rFonts w:eastAsia="宋体" w:hint="eastAsia"/>
          <w:lang w:val="en-US" w:eastAsia="zh-CN"/>
        </w:rPr>
        <w:t>EN</w:t>
      </w:r>
      <w:proofErr w:type="spellEnd"/>
      <w:r w:rsidR="009D6082" w:rsidRPr="00DD1185">
        <w:rPr>
          <w:rFonts w:eastAsia="宋体" w:hint="eastAsia"/>
          <w:lang w:val="en-US" w:eastAsia="zh-CN"/>
        </w:rPr>
        <w:t xml:space="preserve">-DC </w:t>
      </w:r>
      <w:r w:rsidR="009D6082" w:rsidRPr="00DD1185">
        <w:rPr>
          <w:rFonts w:eastAsia="宋体"/>
          <w:lang w:eastAsia="zh-CN"/>
        </w:rPr>
        <w:t>combinations</w:t>
      </w:r>
      <w:r w:rsidR="009D6082" w:rsidRPr="00DD1185">
        <w:rPr>
          <w:rFonts w:eastAsia="宋体" w:hint="eastAsia"/>
          <w:lang w:eastAsia="zh-CN"/>
        </w:rPr>
        <w:t xml:space="preserve"> </w:t>
      </w:r>
      <w:r w:rsidR="009D6082" w:rsidRPr="00DD1185">
        <w:rPr>
          <w:rFonts w:eastAsia="宋体" w:hint="eastAsia"/>
          <w:lang w:val="en-US" w:eastAsia="zh-CN"/>
        </w:rPr>
        <w:t xml:space="preserve">in RAN4 </w:t>
      </w:r>
      <w:r w:rsidR="009D6082" w:rsidRPr="00DD1185">
        <w:rPr>
          <w:rFonts w:eastAsia="宋体"/>
          <w:lang w:val="en-US" w:eastAsia="zh-CN"/>
        </w:rPr>
        <w:t>specification.</w:t>
      </w:r>
    </w:p>
    <w:p w:rsidR="009D6082" w:rsidRPr="00DD1185" w:rsidRDefault="00DD1185" w:rsidP="00DD1185">
      <w:pPr>
        <w:overflowPunct w:val="0"/>
        <w:autoSpaceDE w:val="0"/>
        <w:autoSpaceDN w:val="0"/>
        <w:adjustRightInd w:val="0"/>
        <w:jc w:val="both"/>
        <w:textAlignment w:val="baseline"/>
        <w:rPr>
          <w:rFonts w:eastAsia="宋体"/>
          <w:lang w:eastAsia="zh-CN"/>
        </w:rPr>
      </w:pPr>
      <w:r>
        <w:rPr>
          <w:rFonts w:eastAsia="宋体" w:hint="eastAsia"/>
          <w:lang w:val="en-US" w:eastAsia="zh-CN"/>
        </w:rPr>
        <w:t xml:space="preserve">2) </w:t>
      </w:r>
      <w:r w:rsidR="009D6082" w:rsidRPr="00DD1185">
        <w:rPr>
          <w:rFonts w:eastAsia="宋体" w:hint="eastAsia"/>
          <w:lang w:eastAsia="zh-CN"/>
        </w:rPr>
        <w:t xml:space="preserve">For 1Tx-2Tx switching between two uplink carriers, </w:t>
      </w:r>
      <w:r w:rsidR="009D6082" w:rsidRPr="00460CA1">
        <w:rPr>
          <w:lang w:eastAsia="zh-CN"/>
        </w:rPr>
        <w:t>the mandating of no DL interru</w:t>
      </w:r>
      <w:r w:rsidR="009D6082">
        <w:rPr>
          <w:lang w:eastAsia="zh-CN"/>
        </w:rPr>
        <w:t xml:space="preserve">ption for new band combinations is </w:t>
      </w:r>
      <w:r w:rsidR="009D6082"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rFonts w:hint="eastAsia"/>
          <w:lang w:eastAsia="zh-CN"/>
        </w:rPr>
      </w:pPr>
      <w:bookmarkStart w:id="32" w:name="_Toc46412253"/>
      <w:bookmarkStart w:id="33" w:name="_Toc98401083"/>
      <w:r w:rsidRPr="004D3578">
        <w:t>4.1</w:t>
      </w:r>
      <w:r w:rsidRPr="004D3578">
        <w:tab/>
      </w:r>
      <w:proofErr w:type="spellStart"/>
      <w:r>
        <w:t>TR</w:t>
      </w:r>
      <w:proofErr w:type="spellEnd"/>
      <w:r>
        <w:t xml:space="preserve"> Maintenance</w:t>
      </w:r>
      <w:bookmarkEnd w:id="32"/>
      <w:bookmarkEnd w:id="33"/>
    </w:p>
    <w:p w:rsidR="00835C35" w:rsidRDefault="00282FCD" w:rsidP="00BB0464">
      <w:pPr>
        <w:rPr>
          <w:lang w:eastAsia="zh-CN"/>
        </w:rPr>
      </w:pPr>
      <w:r w:rsidRPr="00C340E5">
        <w:t xml:space="preserve">A single company is responsible for introducing all approved </w:t>
      </w:r>
      <w:proofErr w:type="spellStart"/>
      <w:r w:rsidRPr="00C340E5">
        <w:t>TPs</w:t>
      </w:r>
      <w:proofErr w:type="spellEnd"/>
      <w:r w:rsidRPr="00C340E5">
        <w:t xml:space="preserve"> in the current </w:t>
      </w:r>
      <w:proofErr w:type="spellStart"/>
      <w:r w:rsidRPr="00C340E5">
        <w:t>TR</w:t>
      </w:r>
      <w:proofErr w:type="spellEnd"/>
      <w:r w:rsidRPr="00C340E5">
        <w:t xml:space="preserve">, </w:t>
      </w:r>
      <w:r>
        <w:t xml:space="preserve">i.e. </w:t>
      </w:r>
      <w:proofErr w:type="spellStart"/>
      <w:r w:rsidRPr="00C340E5">
        <w:t>TR</w:t>
      </w:r>
      <w:proofErr w:type="spellEnd"/>
      <w:r w:rsidRPr="00C340E5">
        <w:t xml:space="preserve">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w:t>
      </w:r>
      <w:proofErr w:type="spellStart"/>
      <w:r w:rsidRPr="00C340E5">
        <w:t>TPs</w:t>
      </w:r>
      <w:proofErr w:type="spellEnd"/>
      <w:r w:rsidRPr="00C340E5">
        <w:t xml:space="preserve">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34" w:name="_Toc98401084"/>
      <w:r>
        <w:rPr>
          <w:rFonts w:hint="eastAsia"/>
          <w:lang w:eastAsia="zh-CN"/>
        </w:rPr>
        <w:t>5</w:t>
      </w:r>
      <w:r w:rsidRPr="004D3578">
        <w:tab/>
      </w:r>
      <w:r>
        <w:rPr>
          <w:rFonts w:eastAsia="宋体" w:hint="eastAsia"/>
          <w:lang w:eastAsia="zh-CN"/>
        </w:rPr>
        <w:t>General</w:t>
      </w:r>
      <w:bookmarkEnd w:id="34"/>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354139" w:rsidRPr="00354139" w:rsidRDefault="009D6082" w:rsidP="00354139">
      <w:pPr>
        <w:pStyle w:val="1"/>
        <w:rPr>
          <w:color w:val="000000"/>
          <w:lang w:eastAsia="zh-CN"/>
        </w:rPr>
      </w:pPr>
      <w:bookmarkStart w:id="35" w:name="_Toc98401085"/>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5"/>
    </w:p>
    <w:p w:rsidR="00113D92" w:rsidRPr="00065D1C" w:rsidRDefault="00113D92" w:rsidP="00F5533F">
      <w:pPr>
        <w:pStyle w:val="2"/>
        <w:rPr>
          <w:lang w:eastAsia="zh-CN"/>
        </w:rPr>
      </w:pPr>
      <w:bookmarkStart w:id="36" w:name="_Toc98401086"/>
      <w:r w:rsidRPr="00065D1C">
        <w:rPr>
          <w:rFonts w:hint="eastAsia"/>
        </w:rPr>
        <w:t>6</w:t>
      </w:r>
      <w:r w:rsidRPr="00065D1C">
        <w:t>.</w:t>
      </w:r>
      <w:r w:rsidRPr="00065D1C">
        <w:rPr>
          <w:rFonts w:hint="eastAsia"/>
        </w:rPr>
        <w:t>1</w:t>
      </w:r>
      <w:r w:rsidRPr="00065D1C">
        <w:tab/>
      </w:r>
      <w:r w:rsidRPr="00065D1C">
        <w:rPr>
          <w:rFonts w:hint="eastAsia"/>
        </w:rPr>
        <w:t>Inter-band uplink CA</w:t>
      </w:r>
      <w:bookmarkEnd w:id="36"/>
    </w:p>
    <w:p w:rsidR="00113D92" w:rsidRPr="00065D1C" w:rsidRDefault="00113D92" w:rsidP="00F5533F">
      <w:pPr>
        <w:pStyle w:val="3"/>
      </w:pPr>
      <w:bookmarkStart w:id="37" w:name="_Toc98401087"/>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7"/>
    </w:p>
    <w:p w:rsidR="00113D92" w:rsidRPr="00065D1C" w:rsidRDefault="00113D92" w:rsidP="00F5533F">
      <w:pPr>
        <w:pStyle w:val="4"/>
      </w:pPr>
      <w:bookmarkStart w:id="38" w:name="_Toc98401088"/>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8"/>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rsidR="00113D92" w:rsidRPr="00065D1C" w:rsidRDefault="00113D92" w:rsidP="00F5533F">
      <w:pPr>
        <w:pStyle w:val="4"/>
      </w:pPr>
      <w:bookmarkStart w:id="39" w:name="_Toc98401089"/>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9"/>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40" w:name="_Toc98401090"/>
      <w:r w:rsidRPr="00065D1C">
        <w:rPr>
          <w:rFonts w:hint="eastAsia"/>
        </w:rPr>
        <w:lastRenderedPageBreak/>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40"/>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822F88">
              <w:rPr>
                <w:rFonts w:ascii="Arial" w:hAnsi="Arial" w:hint="eastAsia"/>
                <w:sz w:val="18"/>
                <w:lang w:eastAsia="zh-CN"/>
              </w:rPr>
              <w:t>Tx</w:t>
            </w:r>
            <w:proofErr w:type="spellEnd"/>
            <w:r w:rsidR="00822F88">
              <w:rPr>
                <w:rFonts w:ascii="Arial" w:hAnsi="Arial" w:hint="eastAsia"/>
                <w:sz w:val="18"/>
                <w:lang w:eastAsia="zh-CN"/>
              </w:rPr>
              <w:t xml:space="preserve">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41" w:name="_Toc98401091"/>
      <w:r w:rsidRPr="002B3CFA">
        <w:rPr>
          <w:rFonts w:hint="eastAsia"/>
        </w:rPr>
        <w:t>6.1.</w:t>
      </w:r>
      <w:r w:rsidRPr="00F5533F">
        <w:rPr>
          <w:rFonts w:hint="eastAsia"/>
        </w:rPr>
        <w:t>2</w:t>
      </w:r>
      <w:r w:rsidRPr="00F5533F">
        <w:rPr>
          <w:rFonts w:hint="eastAsia"/>
        </w:rPr>
        <w:tab/>
      </w:r>
      <w:r w:rsidRPr="00F5533F">
        <w:t>CA_n3-n41-n79</w:t>
      </w:r>
      <w:bookmarkEnd w:id="41"/>
    </w:p>
    <w:p w:rsidR="00863947" w:rsidRPr="00065D1C" w:rsidRDefault="00863947" w:rsidP="00F5533F">
      <w:pPr>
        <w:pStyle w:val="4"/>
      </w:pPr>
      <w:bookmarkStart w:id="42" w:name="_Toc98401092"/>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2"/>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43" w:name="_Toc98401093"/>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3"/>
    </w:p>
    <w:p w:rsidR="00863947" w:rsidRDefault="00863947" w:rsidP="00863947">
      <w:pPr>
        <w:rPr>
          <w:sz w:val="18"/>
          <w:lang w:val="x-none"/>
        </w:rPr>
      </w:pPr>
      <w:r>
        <w:rPr>
          <w:rFonts w:hint="eastAsia"/>
          <w:sz w:val="18"/>
          <w:lang w:val="x-none"/>
        </w:rPr>
        <w:t xml:space="preserve">RAN4 already agreed that no DL interruption allowed for CA_n3-n41, CA_n3-n79 and CA n41-n79. And for </w:t>
      </w:r>
      <w:proofErr w:type="spellStart"/>
      <w:r>
        <w:rPr>
          <w:rFonts w:hint="eastAsia"/>
          <w:sz w:val="18"/>
          <w:lang w:val="x-none"/>
        </w:rPr>
        <w:t>TDD</w:t>
      </w:r>
      <w:proofErr w:type="spellEnd"/>
      <w:r>
        <w:rPr>
          <w:rFonts w:hint="eastAsia"/>
          <w:sz w:val="18"/>
          <w:lang w:val="x-none"/>
        </w:rPr>
        <w:t xml:space="preserve"> band combination CA_n41-n79, simultaneous Rx/</w:t>
      </w:r>
      <w:proofErr w:type="spellStart"/>
      <w:r>
        <w:rPr>
          <w:rFonts w:hint="eastAsia"/>
          <w:sz w:val="18"/>
          <w:lang w:val="x-none"/>
        </w:rPr>
        <w:t>Tx</w:t>
      </w:r>
      <w:proofErr w:type="spellEnd"/>
      <w:r>
        <w:rPr>
          <w:rFonts w:hint="eastAsia"/>
          <w:sz w:val="18"/>
          <w:lang w:val="x-none"/>
        </w:rPr>
        <w:t xml:space="preserve">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44" w:name="_Toc98401094"/>
      <w:r w:rsidRPr="00065D1C">
        <w:rPr>
          <w:rFonts w:hint="eastAsia"/>
        </w:rPr>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4"/>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037AD6">
              <w:rPr>
                <w:rFonts w:ascii="Arial" w:hAnsi="Arial" w:hint="eastAsia"/>
                <w:sz w:val="18"/>
              </w:rPr>
              <w:t>Tx</w:t>
            </w:r>
            <w:proofErr w:type="spellEnd"/>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45" w:name="_Toc98401095"/>
      <w:r w:rsidRPr="002B3CFA">
        <w:rPr>
          <w:rFonts w:hint="eastAsia"/>
        </w:rPr>
        <w:t>6.1.</w:t>
      </w:r>
      <w:r w:rsidR="00012DAD" w:rsidRPr="00F5533F">
        <w:rPr>
          <w:rFonts w:hint="eastAsia"/>
        </w:rPr>
        <w:t>3</w:t>
      </w:r>
      <w:r w:rsidRPr="00F5533F">
        <w:rPr>
          <w:rFonts w:hint="eastAsia"/>
        </w:rPr>
        <w:tab/>
      </w:r>
      <w:r w:rsidRPr="00F5533F">
        <w:t>CA_n8-n39-n41</w:t>
      </w:r>
      <w:bookmarkEnd w:id="45"/>
    </w:p>
    <w:p w:rsidR="00734207" w:rsidRPr="00065D1C" w:rsidRDefault="00734207" w:rsidP="00F5533F">
      <w:pPr>
        <w:pStyle w:val="4"/>
      </w:pPr>
      <w:bookmarkStart w:id="46" w:name="_Toc98401096"/>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6"/>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47" w:name="_Toc98401097"/>
      <w:r w:rsidRPr="00065D1C">
        <w:rPr>
          <w:rFonts w:hint="eastAsia"/>
        </w:rPr>
        <w:lastRenderedPageBreak/>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7"/>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48" w:name="_Toc98401098"/>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8"/>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4C076A">
              <w:rPr>
                <w:rFonts w:ascii="Arial" w:hAnsi="Arial" w:hint="eastAsia"/>
                <w:sz w:val="18"/>
              </w:rPr>
              <w:t>Tx</w:t>
            </w:r>
            <w:proofErr w:type="spellEnd"/>
            <w:r w:rsidR="004C076A">
              <w:rPr>
                <w:rFonts w:ascii="Arial" w:hAnsi="Arial" w:hint="eastAsia"/>
                <w:sz w:val="18"/>
              </w:rPr>
              <w:t xml:space="preserve">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49" w:name="_Toc98401099"/>
      <w:r w:rsidRPr="002B3CFA">
        <w:rPr>
          <w:rFonts w:hint="eastAsia"/>
        </w:rPr>
        <w:t>6.1.</w:t>
      </w:r>
      <w:r w:rsidRPr="00F5533F">
        <w:rPr>
          <w:rFonts w:hint="eastAsia"/>
        </w:rPr>
        <w:t>4</w:t>
      </w:r>
      <w:r w:rsidRPr="00F5533F">
        <w:rPr>
          <w:rFonts w:hint="eastAsia"/>
        </w:rPr>
        <w:tab/>
      </w:r>
      <w:r w:rsidRPr="00F5533F">
        <w:t>CA_n8-n41-n79</w:t>
      </w:r>
      <w:bookmarkEnd w:id="49"/>
    </w:p>
    <w:p w:rsidR="006336E7" w:rsidRPr="00065D1C" w:rsidRDefault="006336E7" w:rsidP="00F5533F">
      <w:pPr>
        <w:pStyle w:val="4"/>
      </w:pPr>
      <w:bookmarkStart w:id="50" w:name="_Toc98401100"/>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50"/>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51" w:name="_Toc98401101"/>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1"/>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52" w:name="_Toc98401102"/>
      <w:r w:rsidRPr="00065D1C">
        <w:rPr>
          <w:rFonts w:hint="eastAsia"/>
        </w:rPr>
        <w:lastRenderedPageBreak/>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2"/>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A820BF">
              <w:rPr>
                <w:rFonts w:ascii="Arial" w:hAnsi="Arial" w:hint="eastAsia"/>
                <w:sz w:val="18"/>
              </w:rPr>
              <w:t>Tx</w:t>
            </w:r>
            <w:proofErr w:type="spellEnd"/>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3" w:name="_Toc98401103"/>
      <w:r w:rsidRPr="002B3CFA">
        <w:rPr>
          <w:rFonts w:hint="eastAsia"/>
        </w:rPr>
        <w:t>6.1.</w:t>
      </w:r>
      <w:r w:rsidRPr="00F5533F">
        <w:rPr>
          <w:rFonts w:hint="eastAsia"/>
        </w:rPr>
        <w:t>5</w:t>
      </w:r>
      <w:r w:rsidRPr="00F5533F">
        <w:rPr>
          <w:rFonts w:hint="eastAsia"/>
        </w:rPr>
        <w:tab/>
      </w:r>
      <w:r w:rsidRPr="00F5533F">
        <w:t>CA_n39-n41-n79</w:t>
      </w:r>
      <w:bookmarkEnd w:id="53"/>
    </w:p>
    <w:p w:rsidR="00725121" w:rsidRPr="00065D1C" w:rsidRDefault="00725121" w:rsidP="00F5533F">
      <w:pPr>
        <w:pStyle w:val="4"/>
      </w:pPr>
      <w:bookmarkStart w:id="54" w:name="_Toc98401104"/>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4"/>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55" w:name="_Toc98401105"/>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5"/>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6" w:name="_Toc98401106"/>
      <w:r w:rsidRPr="00065D1C">
        <w:rPr>
          <w:rFonts w:hint="eastAsia"/>
        </w:rPr>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6"/>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D01E3E">
              <w:rPr>
                <w:rFonts w:ascii="Arial" w:hAnsi="Arial" w:hint="eastAsia"/>
                <w:sz w:val="18"/>
              </w:rPr>
              <w:t>Tx</w:t>
            </w:r>
            <w:proofErr w:type="spellEnd"/>
            <w:r w:rsidR="00D01E3E">
              <w:rPr>
                <w:rFonts w:ascii="Arial" w:hAnsi="Arial" w:hint="eastAsia"/>
                <w:sz w:val="18"/>
              </w:rPr>
              <w:t xml:space="preserve">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7" w:name="_Toc98401107"/>
      <w:r w:rsidRPr="002B3CFA">
        <w:rPr>
          <w:rFonts w:hint="eastAsia"/>
        </w:rPr>
        <w:t>6.1.</w:t>
      </w:r>
      <w:r w:rsidRPr="00F5533F">
        <w:rPr>
          <w:rFonts w:hint="eastAsia"/>
        </w:rPr>
        <w:t>6</w:t>
      </w:r>
      <w:r w:rsidRPr="00F5533F">
        <w:rPr>
          <w:rFonts w:hint="eastAsia"/>
        </w:rPr>
        <w:tab/>
      </w:r>
      <w:r w:rsidRPr="00F5533F">
        <w:t>CA_n40-n41-n79</w:t>
      </w:r>
      <w:bookmarkEnd w:id="57"/>
    </w:p>
    <w:p w:rsidR="00725121" w:rsidRPr="00065D1C" w:rsidRDefault="00725121" w:rsidP="00F5533F">
      <w:pPr>
        <w:pStyle w:val="4"/>
      </w:pPr>
      <w:bookmarkStart w:id="58" w:name="_Toc98401108"/>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8"/>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59" w:name="_Toc98401109"/>
      <w:r w:rsidRPr="00065D1C">
        <w:rPr>
          <w:rFonts w:hint="eastAsia"/>
        </w:rPr>
        <w:lastRenderedPageBreak/>
        <w:t>6.1.</w:t>
      </w:r>
      <w:r>
        <w:rPr>
          <w:rFonts w:hint="eastAsia"/>
        </w:rPr>
        <w:t>6</w:t>
      </w:r>
      <w:r w:rsidRPr="00065D1C">
        <w:t>.</w:t>
      </w:r>
      <w:r w:rsidRPr="00065D1C">
        <w:rPr>
          <w:rFonts w:hint="eastAsia"/>
        </w:rPr>
        <w:t>2</w:t>
      </w:r>
      <w:r w:rsidRPr="00065D1C">
        <w:tab/>
      </w:r>
      <w:r w:rsidRPr="00065D1C">
        <w:rPr>
          <w:rFonts w:hint="eastAsia"/>
        </w:rPr>
        <w:t>Technical analysis</w:t>
      </w:r>
      <w:bookmarkEnd w:id="59"/>
    </w:p>
    <w:p w:rsidR="00725121" w:rsidRDefault="00725121" w:rsidP="00725121">
      <w:pPr>
        <w:rPr>
          <w:sz w:val="18"/>
          <w:lang w:val="x-none"/>
        </w:rPr>
      </w:pPr>
      <w:r>
        <w:rPr>
          <w:rFonts w:hint="eastAsia"/>
          <w:sz w:val="18"/>
          <w:lang w:val="x-none"/>
        </w:rPr>
        <w:t xml:space="preserve">RAN4 already agreed that no DL interruption allowed for CA_n40-n79 and CA n41-n79.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60" w:name="_Toc98401110"/>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60"/>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proofErr w:type="spellStart"/>
            <w:r w:rsidR="00B34A6F">
              <w:rPr>
                <w:rFonts w:ascii="Arial" w:hAnsi="Arial" w:hint="eastAsia"/>
                <w:sz w:val="18"/>
              </w:rPr>
              <w:t>Tx</w:t>
            </w:r>
            <w:proofErr w:type="spellEnd"/>
            <w:r w:rsidR="00B34A6F">
              <w:rPr>
                <w:rFonts w:ascii="Arial" w:hAnsi="Arial" w:hint="eastAsia"/>
                <w:sz w:val="18"/>
              </w:rPr>
              <w:t xml:space="preserve">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FB71F8" w:rsidRPr="00106AFB" w:rsidRDefault="00FB71F8" w:rsidP="00106AFB">
      <w:pPr>
        <w:pStyle w:val="3"/>
      </w:pPr>
      <w:bookmarkStart w:id="61" w:name="_Toc98401111"/>
      <w:r w:rsidRPr="00106AFB">
        <w:rPr>
          <w:rFonts w:hint="eastAsia"/>
        </w:rPr>
        <w:t>6.1.7</w:t>
      </w:r>
      <w:r w:rsidRPr="00106AFB">
        <w:rPr>
          <w:rFonts w:hint="eastAsia"/>
        </w:rPr>
        <w:tab/>
        <w:t>CA_n3-n40</w:t>
      </w:r>
      <w:bookmarkEnd w:id="61"/>
    </w:p>
    <w:p w:rsidR="00FB71F8" w:rsidRPr="00106AFB" w:rsidRDefault="00FB71F8" w:rsidP="00106AFB">
      <w:pPr>
        <w:pStyle w:val="4"/>
      </w:pPr>
      <w:bookmarkStart w:id="62" w:name="_Toc98401112"/>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2"/>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F95255">
            <w:r w:rsidRPr="00D77285">
              <w:rPr>
                <w:rFonts w:hint="eastAsia"/>
              </w:rPr>
              <w:t>Uplink configuration</w:t>
            </w:r>
          </w:p>
        </w:tc>
      </w:tr>
      <w:tr w:rsidR="00D77285" w:rsidRPr="00D77285"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rsidR="00FB71F8" w:rsidRPr="00065D1C" w:rsidRDefault="00FB71F8" w:rsidP="00106AFB">
      <w:pPr>
        <w:pStyle w:val="4"/>
      </w:pPr>
      <w:bookmarkStart w:id="63" w:name="_Toc98401113"/>
      <w:r w:rsidRPr="00065D1C">
        <w:rPr>
          <w:rFonts w:hint="eastAsia"/>
        </w:rPr>
        <w:t>6.1.</w:t>
      </w:r>
      <w:r>
        <w:rPr>
          <w:rFonts w:hint="eastAsia"/>
        </w:rPr>
        <w:t>7</w:t>
      </w:r>
      <w:r w:rsidRPr="00065D1C">
        <w:t>.</w:t>
      </w:r>
      <w:r w:rsidRPr="00065D1C">
        <w:rPr>
          <w:rFonts w:hint="eastAsia"/>
        </w:rPr>
        <w:t>2</w:t>
      </w:r>
      <w:r w:rsidRPr="00065D1C">
        <w:tab/>
      </w:r>
      <w:r w:rsidRPr="00065D1C">
        <w:rPr>
          <w:rFonts w:hint="eastAsia"/>
        </w:rPr>
        <w:t>Technical analysis</w:t>
      </w:r>
      <w:bookmarkEnd w:id="63"/>
    </w:p>
    <w:p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rsidR="00FB71F8" w:rsidRPr="00065D1C" w:rsidRDefault="00FB71F8" w:rsidP="00106AFB">
      <w:pPr>
        <w:pStyle w:val="4"/>
      </w:pPr>
      <w:bookmarkStart w:id="64" w:name="_Toc98401114"/>
      <w:r w:rsidRPr="00065D1C">
        <w:rPr>
          <w:rFonts w:hint="eastAsia"/>
        </w:rPr>
        <w:lastRenderedPageBreak/>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4"/>
    </w:p>
    <w:p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Band</w:t>
            </w:r>
          </w:p>
          <w:p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hint="eastAsia"/>
                <w:b/>
                <w:sz w:val="18"/>
              </w:rPr>
              <w:t>DL interruption allowed</w:t>
            </w:r>
          </w:p>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 xml:space="preserve">Applicable for </w:t>
            </w:r>
            <w:proofErr w:type="spellStart"/>
            <w:r w:rsidRPr="00C86156">
              <w:rPr>
                <w:rFonts w:ascii="Arial" w:hAnsi="Arial"/>
                <w:sz w:val="18"/>
              </w:rPr>
              <w:t>UE</w:t>
            </w:r>
            <w:proofErr w:type="spellEnd"/>
            <w:r w:rsidRPr="00C86156">
              <w:rPr>
                <w:rFonts w:ascii="Arial" w:hAnsi="Arial"/>
                <w:sz w:val="18"/>
              </w:rPr>
              <w:t xml:space="preserve"> supporting inter-band carrier aggregation with mandatory simultaneous Rx/</w:t>
            </w:r>
            <w:proofErr w:type="spellStart"/>
            <w:r w:rsidRPr="00C86156">
              <w:rPr>
                <w:rFonts w:ascii="Arial" w:hAnsi="Arial"/>
                <w:sz w:val="18"/>
              </w:rPr>
              <w:t>Tx</w:t>
            </w:r>
            <w:proofErr w:type="spellEnd"/>
            <w:r w:rsidRPr="00C86156">
              <w:rPr>
                <w:rFonts w:ascii="Arial" w:hAnsi="Arial"/>
                <w:sz w:val="18"/>
              </w:rPr>
              <w:t xml:space="preserve"> capability.</w:t>
            </w:r>
          </w:p>
          <w:p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 xml:space="preserve">For </w:t>
            </w:r>
            <w:proofErr w:type="spellStart"/>
            <w:r w:rsidRPr="00C86156">
              <w:rPr>
                <w:rFonts w:ascii="Arial" w:hAnsi="Arial"/>
                <w:sz w:val="18"/>
              </w:rPr>
              <w:t>UEs</w:t>
            </w:r>
            <w:proofErr w:type="spellEnd"/>
            <w:r w:rsidRPr="00C86156">
              <w:rPr>
                <w:rFonts w:ascii="Arial" w:hAnsi="Arial"/>
                <w:sz w:val="18"/>
              </w:rPr>
              <w:t xml:space="preserve"> supporting band n77, the minimum requirements apply only when there is non-simultaneous Rx/</w:t>
            </w:r>
            <w:proofErr w:type="spellStart"/>
            <w:r w:rsidRPr="00C86156">
              <w:rPr>
                <w:rFonts w:ascii="Arial" w:hAnsi="Arial"/>
                <w:sz w:val="18"/>
              </w:rPr>
              <w:t>Tx</w:t>
            </w:r>
            <w:proofErr w:type="spellEnd"/>
            <w:r w:rsidRPr="00C86156">
              <w:rPr>
                <w:rFonts w:ascii="Arial" w:hAnsi="Arial"/>
                <w:sz w:val="18"/>
              </w:rPr>
              <w:t xml:space="preserve"> operation between n78-n79 NR carriers. This restriction applies also for these carriers when applicable NR CA configuration is part of a higher order configuration.</w:t>
            </w:r>
          </w:p>
          <w:p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 xml:space="preserve">The </w:t>
            </w:r>
            <w:proofErr w:type="spellStart"/>
            <w:r w:rsidRPr="00C86156">
              <w:rPr>
                <w:rFonts w:ascii="Arial" w:hAnsi="Arial"/>
                <w:sz w:val="18"/>
              </w:rPr>
              <w:t>PCell</w:t>
            </w:r>
            <w:proofErr w:type="spellEnd"/>
            <w:r w:rsidRPr="00C86156">
              <w:rPr>
                <w:rFonts w:ascii="Arial" w:hAnsi="Arial"/>
                <w:sz w:val="18"/>
              </w:rPr>
              <w:t xml:space="preserve"> is allocated in the licensed band in this combination.</w:t>
            </w:r>
          </w:p>
          <w:p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w:t>
            </w:r>
            <w:proofErr w:type="spellStart"/>
            <w:r w:rsidRPr="00C86156">
              <w:rPr>
                <w:rFonts w:ascii="Arial" w:hAnsi="Arial"/>
                <w:sz w:val="18"/>
              </w:rPr>
              <w:t>Tx</w:t>
            </w:r>
            <w:proofErr w:type="spellEnd"/>
            <w:r w:rsidRPr="00C86156">
              <w:rPr>
                <w:rFonts w:ascii="Arial" w:hAnsi="Arial"/>
                <w:sz w:val="18"/>
              </w:rPr>
              <w:t xml:space="preserve"> operation between n77-n79 NR carriers. This restriction applies also for these carriers when applicable NR CA configuration is part of a higher order configuration.</w:t>
            </w:r>
          </w:p>
          <w:p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proofErr w:type="spellStart"/>
            <w:r>
              <w:rPr>
                <w:rFonts w:ascii="Arial" w:hAnsi="Arial" w:hint="eastAsia"/>
                <w:sz w:val="18"/>
              </w:rPr>
              <w:t>Tx</w:t>
            </w:r>
            <w:proofErr w:type="spellEnd"/>
            <w:r>
              <w:rPr>
                <w:rFonts w:ascii="Arial" w:hAnsi="Arial" w:hint="eastAsia"/>
                <w:sz w:val="18"/>
              </w:rPr>
              <w:t xml:space="preserve">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rsidR="00113D92" w:rsidRDefault="00113D92" w:rsidP="00463936">
      <w:pPr>
        <w:rPr>
          <w:lang w:eastAsia="zh-CN"/>
        </w:rPr>
      </w:pPr>
    </w:p>
    <w:p w:rsidR="00105623" w:rsidRDefault="00105623" w:rsidP="00105623">
      <w:pPr>
        <w:pStyle w:val="3"/>
      </w:pPr>
      <w:bookmarkStart w:id="65" w:name="_Toc63693548"/>
      <w:bookmarkStart w:id="66" w:name="_Toc98401115"/>
      <w:r>
        <w:t>6.</w:t>
      </w:r>
      <w:r>
        <w:rPr>
          <w:rFonts w:hint="eastAsia"/>
        </w:rPr>
        <w:t>1</w:t>
      </w:r>
      <w:r>
        <w:t>.</w:t>
      </w:r>
      <w:r>
        <w:rPr>
          <w:rFonts w:hint="eastAsia"/>
          <w:lang w:eastAsia="zh-CN"/>
        </w:rPr>
        <w:t>8</w:t>
      </w:r>
      <w:r>
        <w:tab/>
      </w:r>
      <w:r>
        <w:rPr>
          <w:rFonts w:hint="eastAsia"/>
        </w:rPr>
        <w:t>CA</w:t>
      </w:r>
      <w:r>
        <w:t>_</w:t>
      </w:r>
      <w:r>
        <w:rPr>
          <w:rFonts w:hint="eastAsia"/>
        </w:rPr>
        <w:t>n1-n3-</w:t>
      </w:r>
      <w:r>
        <w:t>n</w:t>
      </w:r>
      <w:bookmarkEnd w:id="65"/>
      <w:r>
        <w:rPr>
          <w:rFonts w:hint="eastAsia"/>
        </w:rPr>
        <w:t>78</w:t>
      </w:r>
      <w:bookmarkEnd w:id="66"/>
    </w:p>
    <w:p w:rsidR="00105623" w:rsidRDefault="00105623" w:rsidP="00105623">
      <w:pPr>
        <w:pStyle w:val="4"/>
      </w:pPr>
      <w:bookmarkStart w:id="67" w:name="_Toc63693549"/>
      <w:bookmarkStart w:id="68" w:name="_Toc98401116"/>
      <w:r>
        <w:t>6.</w:t>
      </w:r>
      <w:r>
        <w:rPr>
          <w:rFonts w:hint="eastAsia"/>
        </w:rPr>
        <w:t>1</w:t>
      </w:r>
      <w:r>
        <w:t>.</w:t>
      </w:r>
      <w:r>
        <w:rPr>
          <w:rFonts w:hint="eastAsia"/>
          <w:lang w:eastAsia="zh-CN"/>
        </w:rPr>
        <w:t>8</w:t>
      </w:r>
      <w:r>
        <w:t>.1</w:t>
      </w:r>
      <w:r>
        <w:tab/>
        <w:t>Configurations</w:t>
      </w:r>
      <w:bookmarkEnd w:id="67"/>
      <w:bookmarkEnd w:id="68"/>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105623" w:rsidRPr="009556D5" w:rsidRDefault="00105623" w:rsidP="0006647B">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105623" w:rsidRPr="00EB4174" w:rsidRDefault="00105623" w:rsidP="0006647B">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105623" w:rsidRPr="00EB4174"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105623" w:rsidRPr="00740329" w:rsidRDefault="00105623" w:rsidP="0006647B">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105623" w:rsidRDefault="00105623" w:rsidP="0006647B">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r>
    </w:tbl>
    <w:p w:rsidR="00105623" w:rsidRPr="00B33FCC" w:rsidRDefault="00105623" w:rsidP="00105623">
      <w:pPr>
        <w:rPr>
          <w:rFonts w:eastAsia="宋体"/>
          <w:i/>
          <w:color w:val="0000FF"/>
          <w:sz w:val="16"/>
          <w:lang w:eastAsia="zh-CN"/>
        </w:rPr>
      </w:pPr>
    </w:p>
    <w:p w:rsidR="00105623" w:rsidRDefault="00105623" w:rsidP="00105623">
      <w:pPr>
        <w:pStyle w:val="4"/>
      </w:pPr>
      <w:bookmarkStart w:id="69" w:name="_Toc63693550"/>
      <w:bookmarkStart w:id="70" w:name="_Toc98401117"/>
      <w:r>
        <w:t>6.</w:t>
      </w:r>
      <w:r>
        <w:rPr>
          <w:rFonts w:hint="eastAsia"/>
        </w:rPr>
        <w:t>1</w:t>
      </w:r>
      <w:r>
        <w:t>.</w:t>
      </w:r>
      <w:r>
        <w:rPr>
          <w:rFonts w:hint="eastAsia"/>
          <w:lang w:eastAsia="zh-CN"/>
        </w:rPr>
        <w:t>8</w:t>
      </w:r>
      <w:r>
        <w:t>.2</w:t>
      </w:r>
      <w:r>
        <w:tab/>
        <w:t>Technical analysis</w:t>
      </w:r>
      <w:bookmarkEnd w:id="69"/>
      <w:bookmarkEnd w:id="70"/>
    </w:p>
    <w:p w:rsidR="00105623" w:rsidRPr="00B33FCC" w:rsidRDefault="00105623" w:rsidP="00105623">
      <w:pPr>
        <w:rPr>
          <w:rFonts w:eastAsia="宋体"/>
          <w:sz w:val="18"/>
          <w:lang w:val="x-none" w:eastAsia="zh-CN"/>
        </w:rPr>
      </w:pPr>
      <w:r w:rsidRPr="00B33FCC">
        <w:rPr>
          <w:rFonts w:eastAsia="宋体" w:hint="eastAsia"/>
          <w:sz w:val="18"/>
          <w:lang w:val="x-none" w:eastAsia="zh-CN"/>
        </w:rPr>
        <w:t>For CA_n1-n78 and CA_n3-n78, no DL interruption allowed has been specified as mandated in 38</w:t>
      </w:r>
      <w:r>
        <w:rPr>
          <w:rFonts w:eastAsia="宋体" w:hint="eastAsia"/>
          <w:sz w:val="18"/>
          <w:lang w:val="x-none" w:eastAsia="zh-CN"/>
        </w:rPr>
        <w:t>.</w:t>
      </w:r>
      <w:r w:rsidRPr="00B33FCC">
        <w:rPr>
          <w:rFonts w:eastAsia="宋体" w:hint="eastAsia"/>
          <w:sz w:val="18"/>
          <w:lang w:val="x-none" w:eastAsia="zh-CN"/>
        </w:rPr>
        <w:t xml:space="preserve">101-1, which means switching from n1/n3 to n78 has no impact to n1/n3 downlink. Thus there is no DL interruption for CA_n1-n3-n78 with CA_n1-n78 or CA_n3-n78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105623" w:rsidRDefault="00105623" w:rsidP="00105623">
      <w:pPr>
        <w:pStyle w:val="4"/>
      </w:pPr>
      <w:bookmarkStart w:id="71" w:name="_Toc63693551"/>
      <w:bookmarkStart w:id="72" w:name="_Toc98401118"/>
      <w:r>
        <w:t>6.</w:t>
      </w:r>
      <w:r>
        <w:rPr>
          <w:rFonts w:hint="eastAsia"/>
        </w:rPr>
        <w:t>1</w:t>
      </w:r>
      <w:r>
        <w:t>.</w:t>
      </w:r>
      <w:r>
        <w:rPr>
          <w:rFonts w:hint="eastAsia"/>
          <w:lang w:eastAsia="zh-CN"/>
        </w:rPr>
        <w:t>8</w:t>
      </w:r>
      <w:r>
        <w:t>.3</w:t>
      </w:r>
      <w:r>
        <w:tab/>
        <w:t>Conclusion</w:t>
      </w:r>
      <w:bookmarkEnd w:id="71"/>
      <w:bookmarkEnd w:id="72"/>
    </w:p>
    <w:p w:rsidR="00105623" w:rsidRPr="00B33FCC" w:rsidRDefault="00105623" w:rsidP="00105623">
      <w:pPr>
        <w:rPr>
          <w:rFonts w:eastAsia="宋体"/>
          <w:lang w:val="en-US" w:eastAsia="zh-CN"/>
        </w:rPr>
      </w:pPr>
      <w:r w:rsidRPr="00B33FCC">
        <w:rPr>
          <w:rFonts w:eastAsia="宋体" w:hint="eastAsia"/>
          <w:lang w:val="en-US" w:eastAsia="zh-CN"/>
        </w:rPr>
        <w:t>No DL interruption for CA_n1-n3-n78 with CA_n1-n78 or CA_n3-n78 uplink configuration is mandated.</w:t>
      </w:r>
    </w:p>
    <w:p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H"/>
              <w:rPr>
                <w:rFonts w:eastAsia="宋体"/>
              </w:rPr>
            </w:pPr>
            <w:r>
              <w:t>NR Band</w:t>
            </w:r>
          </w:p>
          <w:p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H"/>
            </w:pPr>
            <w:r>
              <w:rPr>
                <w:lang w:eastAsia="zh-CN"/>
              </w:rPr>
              <w:t xml:space="preserve">DL interruption allowed (Note </w:t>
            </w:r>
            <w:r w:rsidRPr="00B33FCC">
              <w:rPr>
                <w:rFonts w:eastAsia="宋体" w:hint="eastAsia"/>
                <w:lang w:eastAsia="zh-CN"/>
              </w:rPr>
              <w:t>3</w:t>
            </w:r>
            <w:r>
              <w:rPr>
                <w:lang w:eastAsia="zh-CN"/>
              </w:rPr>
              <w:t>)</w:t>
            </w:r>
          </w:p>
        </w:tc>
      </w:tr>
      <w:tr w:rsidR="00105623"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r>
      <w:tr w:rsidR="00105623"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N"/>
              <w:rPr>
                <w:rFonts w:eastAsia="宋体"/>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rsidR="00105623" w:rsidRPr="00B33FCC" w:rsidRDefault="00105623" w:rsidP="0006647B">
            <w:pPr>
              <w:pStyle w:val="TAN"/>
              <w:rPr>
                <w:rFonts w:eastAsia="宋体"/>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rsidR="00105623" w:rsidRPr="00B33FCC" w:rsidRDefault="00105623" w:rsidP="0006647B">
            <w:pPr>
              <w:pStyle w:val="TAN"/>
              <w:rPr>
                <w:rFonts w:eastAsia="宋体"/>
                <w:lang w:eastAsia="zh-CN"/>
              </w:rPr>
            </w:pPr>
            <w:r>
              <w:t xml:space="preserve">NOTE </w:t>
            </w:r>
            <w:r w:rsidRPr="00B33FCC">
              <w:rPr>
                <w:rFonts w:eastAsia="宋体" w:hint="eastAsia"/>
                <w:lang w:val="en-US" w:eastAsia="zh-CN"/>
              </w:rPr>
              <w:t>3</w:t>
            </w:r>
            <w:r>
              <w:t>:</w:t>
            </w:r>
            <w:r>
              <w:tab/>
            </w:r>
            <w:r>
              <w:rPr>
                <w:lang w:eastAsia="zh-CN"/>
              </w:rPr>
              <w:t xml:space="preserve">Applicable when dynamic </w:t>
            </w:r>
            <w:r>
              <w:t xml:space="preserve">switching between two uplink carriers </w:t>
            </w:r>
            <w:r w:rsidRPr="0030033F">
              <w:rPr>
                <w:rFonts w:eastAsia="宋体" w:hint="eastAsia"/>
                <w:lang w:eastAsia="zh-CN"/>
              </w:rPr>
              <w:t xml:space="preserve">or two uplink bands </w:t>
            </w:r>
            <w:r>
              <w:t>is conducted</w:t>
            </w:r>
            <w:r>
              <w:rPr>
                <w:lang w:eastAsia="zh-CN"/>
              </w:rPr>
              <w:t>. The DL interruption requirement is specified in clause 8.2.2.2.10 of 38.133 [13].</w:t>
            </w:r>
          </w:p>
        </w:tc>
      </w:tr>
    </w:tbl>
    <w:p w:rsidR="00105623" w:rsidRPr="00463936" w:rsidRDefault="00105623" w:rsidP="00463936">
      <w:pPr>
        <w:rPr>
          <w:lang w:eastAsia="zh-CN"/>
        </w:rPr>
      </w:pPr>
    </w:p>
    <w:p w:rsidR="00054A22" w:rsidRPr="00235394" w:rsidRDefault="00080512" w:rsidP="003B164D">
      <w:pPr>
        <w:pStyle w:val="1"/>
        <w:rPr>
          <w:lang w:eastAsia="zh-CN"/>
        </w:rPr>
      </w:pPr>
      <w:r w:rsidRPr="004D3578">
        <w:br w:type="page"/>
      </w:r>
      <w:bookmarkStart w:id="73" w:name="_Toc98401119"/>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74" w:name="historyclause"/>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D613D8">
              <w:rPr>
                <w:rFonts w:hint="eastAsia"/>
                <w:sz w:val="16"/>
                <w:szCs w:val="16"/>
                <w:lang w:eastAsia="zh-CN"/>
              </w:rPr>
              <w:t>0</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proofErr w:type="spellStart"/>
            <w:r>
              <w:rPr>
                <w:rFonts w:hint="eastAsia"/>
                <w:sz w:val="16"/>
                <w:szCs w:val="16"/>
                <w:lang w:eastAsia="zh-CN"/>
              </w:rPr>
              <w:t>TR</w:t>
            </w:r>
            <w:proofErr w:type="spellEnd"/>
            <w:r>
              <w:rPr>
                <w:rFonts w:hint="eastAsia"/>
                <w:sz w:val="16"/>
                <w:szCs w:val="16"/>
                <w:lang w:eastAsia="zh-CN"/>
              </w:rPr>
              <w:t xml:space="preserve">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2</w:t>
            </w:r>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w:t>
            </w:r>
            <w:proofErr w:type="spellStart"/>
            <w:r>
              <w:rPr>
                <w:rFonts w:hint="eastAsia"/>
                <w:sz w:val="16"/>
                <w:szCs w:val="16"/>
                <w:lang w:eastAsia="zh-CN"/>
              </w:rPr>
              <w:t>TPs</w:t>
            </w:r>
            <w:proofErr w:type="spellEnd"/>
            <w:r>
              <w:rPr>
                <w:rFonts w:hint="eastAsia"/>
                <w:sz w:val="16"/>
                <w:szCs w:val="16"/>
                <w:lang w:eastAsia="zh-CN"/>
              </w:rPr>
              <w:t xml:space="preserve">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CA_n3-n40-n41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CA_n8-n39-n41for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CA_n8-n41-n79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CA_n39-n41-n79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CA_n40-n41-n79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rsidTr="0041690A">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4</w:t>
            </w:r>
          </w:p>
        </w:tc>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rsidR="00A20707" w:rsidRPr="008245FE" w:rsidRDefault="00A20707" w:rsidP="0041690A">
            <w:pPr>
              <w:pStyle w:val="TAL"/>
              <w:rPr>
                <w:sz w:val="16"/>
                <w:szCs w:val="16"/>
              </w:rPr>
            </w:pPr>
          </w:p>
        </w:tc>
        <w:tc>
          <w:tcPr>
            <w:tcW w:w="425" w:type="dxa"/>
            <w:shd w:val="solid" w:color="FFFFFF" w:fill="auto"/>
          </w:tcPr>
          <w:p w:rsidR="00A20707" w:rsidRPr="008245FE" w:rsidRDefault="00A20707" w:rsidP="0041690A">
            <w:pPr>
              <w:pStyle w:val="TAR"/>
              <w:jc w:val="left"/>
              <w:rPr>
                <w:sz w:val="16"/>
                <w:szCs w:val="16"/>
              </w:rPr>
            </w:pPr>
          </w:p>
        </w:tc>
        <w:tc>
          <w:tcPr>
            <w:tcW w:w="425" w:type="dxa"/>
            <w:shd w:val="solid" w:color="FFFFFF" w:fill="auto"/>
          </w:tcPr>
          <w:p w:rsidR="00A20707" w:rsidRPr="008245FE" w:rsidRDefault="00A20707" w:rsidP="0041690A">
            <w:pPr>
              <w:pStyle w:val="TAC"/>
              <w:jc w:val="left"/>
              <w:rPr>
                <w:sz w:val="16"/>
                <w:szCs w:val="16"/>
              </w:rPr>
            </w:pPr>
          </w:p>
        </w:tc>
        <w:tc>
          <w:tcPr>
            <w:tcW w:w="4962" w:type="dxa"/>
            <w:shd w:val="solid" w:color="FFFFFF" w:fill="auto"/>
          </w:tcPr>
          <w:p w:rsidR="00A20707" w:rsidRPr="00CF2A3F" w:rsidRDefault="00A20707" w:rsidP="00F95255">
            <w:pPr>
              <w:pStyle w:val="TAL"/>
              <w:rPr>
                <w:sz w:val="16"/>
                <w:szCs w:val="16"/>
                <w:lang w:eastAsia="zh-CN"/>
              </w:rPr>
            </w:pPr>
            <w:r>
              <w:rPr>
                <w:rFonts w:hint="eastAsia"/>
                <w:sz w:val="16"/>
                <w:szCs w:val="16"/>
                <w:lang w:eastAsia="zh-CN"/>
              </w:rPr>
              <w:t xml:space="preserve">The following approved </w:t>
            </w:r>
            <w:proofErr w:type="spellStart"/>
            <w:r>
              <w:rPr>
                <w:rFonts w:hint="eastAsia"/>
                <w:sz w:val="16"/>
                <w:szCs w:val="16"/>
                <w:lang w:eastAsia="zh-CN"/>
              </w:rPr>
              <w:t>TPs</w:t>
            </w:r>
            <w:proofErr w:type="spellEnd"/>
            <w:r>
              <w:rPr>
                <w:rFonts w:hint="eastAsia"/>
                <w:sz w:val="16"/>
                <w:szCs w:val="16"/>
                <w:lang w:eastAsia="zh-CN"/>
              </w:rPr>
              <w:t xml:space="preserve"> in RAN4#98b-e were implemented,</w:t>
            </w:r>
          </w:p>
          <w:p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proofErr w:type="spellStart"/>
            <w:r w:rsidRPr="00CF2A3F">
              <w:rPr>
                <w:sz w:val="16"/>
                <w:szCs w:val="16"/>
                <w:lang w:eastAsia="zh-CN"/>
              </w:rPr>
              <w:t>TP</w:t>
            </w:r>
            <w:proofErr w:type="spellEnd"/>
            <w:r w:rsidRPr="00CF2A3F">
              <w:rPr>
                <w:sz w:val="16"/>
                <w:szCs w:val="16"/>
                <w:lang w:eastAsia="zh-CN"/>
              </w:rPr>
              <w:t xml:space="preserve"> on update the note of DL interruption applicability for 37.867</w:t>
            </w:r>
            <w:r w:rsidRPr="00CF2A3F">
              <w:rPr>
                <w:rFonts w:hint="eastAsia"/>
                <w:sz w:val="16"/>
                <w:szCs w:val="16"/>
                <w:lang w:eastAsia="zh-CN"/>
              </w:rPr>
              <w:t xml:space="preserve">, </w:t>
            </w:r>
            <w:proofErr w:type="spellStart"/>
            <w:r w:rsidRPr="00CF2A3F">
              <w:rPr>
                <w:rFonts w:hint="eastAsia"/>
                <w:sz w:val="16"/>
                <w:szCs w:val="16"/>
                <w:lang w:eastAsia="zh-CN"/>
              </w:rPr>
              <w:t>CMCC</w:t>
            </w:r>
            <w:proofErr w:type="spellEnd"/>
          </w:p>
          <w:p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proofErr w:type="spellStart"/>
            <w:r w:rsidRPr="00CF2A3F">
              <w:rPr>
                <w:sz w:val="16"/>
                <w:szCs w:val="16"/>
                <w:lang w:eastAsia="zh-CN"/>
              </w:rPr>
              <w:t>TP</w:t>
            </w:r>
            <w:proofErr w:type="spellEnd"/>
            <w:r w:rsidRPr="00CF2A3F">
              <w:rPr>
                <w:sz w:val="16"/>
                <w:szCs w:val="16"/>
                <w:lang w:eastAsia="zh-CN"/>
              </w:rPr>
              <w:t xml:space="preserve"> on DL interruption applicability of CA_n3-n40 for 37.867</w:t>
            </w:r>
            <w:r w:rsidRPr="00CF2A3F">
              <w:rPr>
                <w:rFonts w:hint="eastAsia"/>
                <w:sz w:val="16"/>
                <w:szCs w:val="16"/>
                <w:lang w:eastAsia="zh-CN"/>
              </w:rPr>
              <w:t xml:space="preserve">, </w:t>
            </w:r>
            <w:proofErr w:type="spellStart"/>
            <w:r w:rsidRPr="00CF2A3F">
              <w:rPr>
                <w:rFonts w:hint="eastAsia"/>
                <w:sz w:val="16"/>
                <w:szCs w:val="16"/>
                <w:lang w:eastAsia="zh-CN"/>
              </w:rPr>
              <w:t>CMCC</w:t>
            </w:r>
            <w:proofErr w:type="spellEnd"/>
          </w:p>
        </w:tc>
        <w:tc>
          <w:tcPr>
            <w:tcW w:w="708"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rsidTr="0006647B">
        <w:tc>
          <w:tcPr>
            <w:tcW w:w="800"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5</w:t>
            </w:r>
          </w:p>
        </w:tc>
        <w:tc>
          <w:tcPr>
            <w:tcW w:w="800"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rsidR="00105623" w:rsidRPr="008245FE" w:rsidRDefault="00105623" w:rsidP="0006647B">
            <w:pPr>
              <w:pStyle w:val="TAL"/>
              <w:rPr>
                <w:sz w:val="16"/>
                <w:szCs w:val="16"/>
              </w:rPr>
            </w:pPr>
          </w:p>
        </w:tc>
        <w:tc>
          <w:tcPr>
            <w:tcW w:w="425" w:type="dxa"/>
            <w:shd w:val="solid" w:color="FFFFFF" w:fill="auto"/>
          </w:tcPr>
          <w:p w:rsidR="00105623" w:rsidRPr="008245FE" w:rsidRDefault="00105623" w:rsidP="0006647B">
            <w:pPr>
              <w:pStyle w:val="TAR"/>
              <w:jc w:val="left"/>
              <w:rPr>
                <w:sz w:val="16"/>
                <w:szCs w:val="16"/>
              </w:rPr>
            </w:pPr>
          </w:p>
        </w:tc>
        <w:tc>
          <w:tcPr>
            <w:tcW w:w="425" w:type="dxa"/>
            <w:shd w:val="solid" w:color="FFFFFF" w:fill="auto"/>
          </w:tcPr>
          <w:p w:rsidR="00105623" w:rsidRPr="008245FE" w:rsidRDefault="00105623" w:rsidP="0006647B">
            <w:pPr>
              <w:pStyle w:val="TAC"/>
              <w:jc w:val="left"/>
              <w:rPr>
                <w:sz w:val="16"/>
                <w:szCs w:val="16"/>
              </w:rPr>
            </w:pPr>
          </w:p>
        </w:tc>
        <w:tc>
          <w:tcPr>
            <w:tcW w:w="4962" w:type="dxa"/>
            <w:shd w:val="solid" w:color="FFFFFF" w:fill="auto"/>
          </w:tcPr>
          <w:p w:rsidR="00105623" w:rsidRPr="00CF2A3F" w:rsidRDefault="00105623" w:rsidP="0006647B">
            <w:pPr>
              <w:pStyle w:val="TAL"/>
              <w:rPr>
                <w:sz w:val="16"/>
                <w:szCs w:val="16"/>
                <w:lang w:eastAsia="zh-CN"/>
              </w:rPr>
            </w:pPr>
            <w:r>
              <w:rPr>
                <w:rFonts w:hint="eastAsia"/>
                <w:sz w:val="16"/>
                <w:szCs w:val="16"/>
                <w:lang w:eastAsia="zh-CN"/>
              </w:rPr>
              <w:t xml:space="preserve">The following approved </w:t>
            </w:r>
            <w:proofErr w:type="spellStart"/>
            <w:r>
              <w:rPr>
                <w:rFonts w:hint="eastAsia"/>
                <w:sz w:val="16"/>
                <w:szCs w:val="16"/>
                <w:lang w:eastAsia="zh-CN"/>
              </w:rPr>
              <w:t>TP</w:t>
            </w:r>
            <w:proofErr w:type="spellEnd"/>
            <w:r>
              <w:rPr>
                <w:rFonts w:hint="eastAsia"/>
                <w:sz w:val="16"/>
                <w:szCs w:val="16"/>
                <w:lang w:eastAsia="zh-CN"/>
              </w:rPr>
              <w:t xml:space="preserve"> in RAN4#99-e was implemented,</w:t>
            </w:r>
          </w:p>
          <w:p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proofErr w:type="spellStart"/>
            <w:r w:rsidRPr="00105623">
              <w:rPr>
                <w:sz w:val="16"/>
                <w:szCs w:val="16"/>
                <w:lang w:eastAsia="zh-CN"/>
              </w:rPr>
              <w:t>TP</w:t>
            </w:r>
            <w:proofErr w:type="spellEnd"/>
            <w:r w:rsidRPr="00105623">
              <w:rPr>
                <w:sz w:val="16"/>
                <w:szCs w:val="16"/>
                <w:lang w:eastAsia="zh-CN"/>
              </w:rPr>
              <w:t xml:space="preserve"> to 37.867 DL interruption clarification for CA_n1-n3-n78 to conduct </w:t>
            </w:r>
            <w:proofErr w:type="spellStart"/>
            <w:r w:rsidRPr="00105623">
              <w:rPr>
                <w:sz w:val="16"/>
                <w:szCs w:val="16"/>
                <w:lang w:eastAsia="zh-CN"/>
              </w:rPr>
              <w:t>Tx</w:t>
            </w:r>
            <w:proofErr w:type="spellEnd"/>
            <w:r w:rsidRPr="00105623">
              <w:rPr>
                <w:sz w:val="16"/>
                <w:szCs w:val="16"/>
                <w:lang w:eastAsia="zh-CN"/>
              </w:rPr>
              <w:t xml:space="preserve">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rsidR="00105623" w:rsidRDefault="00105623" w:rsidP="00105623">
            <w:pPr>
              <w:pStyle w:val="TAC"/>
              <w:jc w:val="left"/>
              <w:rPr>
                <w:sz w:val="16"/>
                <w:szCs w:val="16"/>
                <w:lang w:eastAsia="zh-CN"/>
              </w:rPr>
            </w:pPr>
            <w:r>
              <w:rPr>
                <w:rFonts w:hint="eastAsia"/>
                <w:sz w:val="16"/>
                <w:szCs w:val="16"/>
                <w:lang w:eastAsia="zh-CN"/>
              </w:rPr>
              <w:t>0.3.0</w:t>
            </w:r>
          </w:p>
        </w:tc>
      </w:tr>
      <w:tr w:rsidR="00DF38DB" w:rsidRPr="00DF38DB" w:rsidTr="0006647B">
        <w:tc>
          <w:tcPr>
            <w:tcW w:w="800" w:type="dxa"/>
            <w:shd w:val="solid" w:color="FFFFFF" w:fill="auto"/>
          </w:tcPr>
          <w:p w:rsidR="00DF38DB" w:rsidRPr="0065244F" w:rsidRDefault="00DF38DB" w:rsidP="00105623">
            <w:pPr>
              <w:pStyle w:val="TAC"/>
              <w:jc w:val="left"/>
              <w:rPr>
                <w:sz w:val="16"/>
                <w:szCs w:val="16"/>
                <w:lang w:eastAsia="zh-CN"/>
              </w:rPr>
            </w:pPr>
            <w:r w:rsidRPr="0065244F">
              <w:rPr>
                <w:rFonts w:hint="eastAsia"/>
                <w:sz w:val="16"/>
                <w:szCs w:val="16"/>
                <w:lang w:eastAsia="zh-CN"/>
              </w:rPr>
              <w:t>2022-</w:t>
            </w:r>
            <w:r w:rsidR="00D613D8">
              <w:rPr>
                <w:rFonts w:hint="eastAsia"/>
                <w:sz w:val="16"/>
                <w:szCs w:val="16"/>
                <w:lang w:eastAsia="zh-CN"/>
              </w:rPr>
              <w:t>0</w:t>
            </w:r>
            <w:r w:rsidRPr="0065244F">
              <w:rPr>
                <w:rFonts w:hint="eastAsia"/>
                <w:sz w:val="16"/>
                <w:szCs w:val="16"/>
                <w:lang w:eastAsia="zh-CN"/>
              </w:rPr>
              <w:t>3</w:t>
            </w:r>
          </w:p>
        </w:tc>
        <w:tc>
          <w:tcPr>
            <w:tcW w:w="800" w:type="dxa"/>
            <w:shd w:val="solid" w:color="FFFFFF" w:fill="auto"/>
          </w:tcPr>
          <w:p w:rsidR="00DF38DB" w:rsidRPr="0065244F" w:rsidRDefault="00DF38DB" w:rsidP="00105623">
            <w:pPr>
              <w:pStyle w:val="TAC"/>
              <w:jc w:val="left"/>
              <w:rPr>
                <w:sz w:val="16"/>
                <w:szCs w:val="16"/>
                <w:lang w:eastAsia="zh-CN"/>
              </w:rPr>
            </w:pPr>
            <w:r w:rsidRPr="0065244F">
              <w:rPr>
                <w:rFonts w:hint="eastAsia"/>
                <w:sz w:val="16"/>
                <w:szCs w:val="16"/>
                <w:lang w:eastAsia="zh-CN"/>
              </w:rPr>
              <w:t>RAN#95-e</w:t>
            </w:r>
          </w:p>
        </w:tc>
        <w:tc>
          <w:tcPr>
            <w:tcW w:w="1094" w:type="dxa"/>
            <w:shd w:val="solid" w:color="FFFFFF" w:fill="auto"/>
          </w:tcPr>
          <w:p w:rsidR="00DF38DB" w:rsidRPr="00DF38DB" w:rsidRDefault="00DF38DB" w:rsidP="00CA260D">
            <w:pPr>
              <w:pStyle w:val="TAC"/>
              <w:jc w:val="left"/>
              <w:rPr>
                <w:color w:val="FF0000"/>
                <w:sz w:val="16"/>
                <w:szCs w:val="16"/>
                <w:lang w:eastAsia="zh-CN"/>
              </w:rPr>
            </w:pPr>
            <w:r w:rsidRPr="0065244F">
              <w:rPr>
                <w:rFonts w:hint="eastAsia"/>
                <w:sz w:val="16"/>
                <w:szCs w:val="16"/>
                <w:lang w:eastAsia="zh-CN"/>
              </w:rPr>
              <w:t>RP-</w:t>
            </w:r>
            <w:r w:rsidR="0065244F" w:rsidRPr="0065244F">
              <w:rPr>
                <w:rFonts w:hint="eastAsia"/>
                <w:sz w:val="16"/>
                <w:szCs w:val="16"/>
                <w:lang w:eastAsia="zh-CN"/>
              </w:rPr>
              <w:t>22</w:t>
            </w:r>
            <w:r w:rsidR="00CA260D">
              <w:rPr>
                <w:rFonts w:hint="eastAsia"/>
                <w:sz w:val="16"/>
                <w:szCs w:val="16"/>
                <w:lang w:eastAsia="zh-CN"/>
              </w:rPr>
              <w:t>0789</w:t>
            </w:r>
          </w:p>
        </w:tc>
        <w:tc>
          <w:tcPr>
            <w:tcW w:w="425" w:type="dxa"/>
            <w:shd w:val="solid" w:color="FFFFFF" w:fill="auto"/>
          </w:tcPr>
          <w:p w:rsidR="00DF38DB" w:rsidRPr="00DF38DB" w:rsidRDefault="00DF38DB" w:rsidP="00DF38DB">
            <w:pPr>
              <w:pStyle w:val="TAC"/>
              <w:jc w:val="left"/>
              <w:rPr>
                <w:color w:val="FF0000"/>
                <w:sz w:val="16"/>
                <w:szCs w:val="16"/>
                <w:lang w:eastAsia="zh-CN"/>
              </w:rPr>
            </w:pPr>
          </w:p>
        </w:tc>
        <w:tc>
          <w:tcPr>
            <w:tcW w:w="425" w:type="dxa"/>
            <w:shd w:val="solid" w:color="FFFFFF" w:fill="auto"/>
          </w:tcPr>
          <w:p w:rsidR="00DF38DB" w:rsidRPr="00DF38DB" w:rsidRDefault="00DF38DB" w:rsidP="00DF38DB">
            <w:pPr>
              <w:pStyle w:val="TAC"/>
              <w:jc w:val="left"/>
              <w:rPr>
                <w:color w:val="FF0000"/>
                <w:sz w:val="16"/>
                <w:szCs w:val="16"/>
                <w:lang w:eastAsia="zh-CN"/>
              </w:rPr>
            </w:pPr>
          </w:p>
        </w:tc>
        <w:tc>
          <w:tcPr>
            <w:tcW w:w="425" w:type="dxa"/>
            <w:shd w:val="solid" w:color="FFFFFF" w:fill="auto"/>
          </w:tcPr>
          <w:p w:rsidR="00DF38DB" w:rsidRPr="00DF38DB" w:rsidRDefault="00DF38DB" w:rsidP="0006647B">
            <w:pPr>
              <w:pStyle w:val="TAC"/>
              <w:jc w:val="left"/>
              <w:rPr>
                <w:color w:val="FF0000"/>
                <w:sz w:val="16"/>
                <w:szCs w:val="16"/>
                <w:lang w:eastAsia="zh-CN"/>
              </w:rPr>
            </w:pPr>
          </w:p>
        </w:tc>
        <w:tc>
          <w:tcPr>
            <w:tcW w:w="4962" w:type="dxa"/>
            <w:shd w:val="solid" w:color="FFFFFF" w:fill="auto"/>
          </w:tcPr>
          <w:p w:rsidR="00DF38DB" w:rsidRPr="00DF38DB" w:rsidRDefault="0065244F" w:rsidP="00DF38DB">
            <w:pPr>
              <w:pStyle w:val="TAC"/>
              <w:jc w:val="left"/>
              <w:rPr>
                <w:color w:val="FF0000"/>
                <w:sz w:val="16"/>
                <w:szCs w:val="16"/>
                <w:lang w:eastAsia="zh-CN"/>
              </w:rPr>
            </w:pPr>
            <w:r>
              <w:rPr>
                <w:sz w:val="16"/>
                <w:szCs w:val="16"/>
              </w:rPr>
              <w:t>Editorial update</w:t>
            </w:r>
          </w:p>
        </w:tc>
        <w:tc>
          <w:tcPr>
            <w:tcW w:w="708" w:type="dxa"/>
            <w:shd w:val="solid" w:color="FFFFFF" w:fill="auto"/>
          </w:tcPr>
          <w:p w:rsidR="00DF38DB" w:rsidRPr="00DF38DB" w:rsidRDefault="00DF38DB" w:rsidP="00105623">
            <w:pPr>
              <w:pStyle w:val="TAC"/>
              <w:jc w:val="left"/>
              <w:rPr>
                <w:color w:val="FF0000"/>
                <w:sz w:val="16"/>
                <w:szCs w:val="16"/>
                <w:lang w:eastAsia="zh-CN"/>
              </w:rPr>
            </w:pPr>
            <w:r w:rsidRPr="0065244F">
              <w:rPr>
                <w:rFonts w:hint="eastAsia"/>
                <w:sz w:val="16"/>
                <w:szCs w:val="16"/>
                <w:lang w:eastAsia="zh-CN"/>
              </w:rPr>
              <w:t>1.0.0</w:t>
            </w:r>
          </w:p>
        </w:tc>
      </w:tr>
    </w:tbl>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802" w:rsidRDefault="00794802">
      <w:r>
        <w:separator/>
      </w:r>
    </w:p>
  </w:endnote>
  <w:endnote w:type="continuationSeparator" w:id="0">
    <w:p w:rsidR="00794802" w:rsidRDefault="0079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802" w:rsidRDefault="00794802">
      <w:r>
        <w:separator/>
      </w:r>
    </w:p>
  </w:footnote>
  <w:footnote w:type="continuationSeparator" w:id="0">
    <w:p w:rsidR="00794802" w:rsidRDefault="00794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185">
      <w:rPr>
        <w:rFonts w:ascii="Arial" w:hAnsi="Arial" w:cs="Arial"/>
        <w:b/>
        <w:noProof/>
        <w:sz w:val="18"/>
        <w:szCs w:val="18"/>
      </w:rPr>
      <w:t>3GPP TR 37.867 V1.0.0 (2022-03)</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185">
      <w:rPr>
        <w:rFonts w:ascii="Arial" w:hAnsi="Arial" w:cs="Arial"/>
        <w:b/>
        <w:noProof/>
        <w:sz w:val="18"/>
        <w:szCs w:val="18"/>
      </w:rPr>
      <w:t>7</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185">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655D"/>
    <w:rsid w:val="002A78B3"/>
    <w:rsid w:val="002B3004"/>
    <w:rsid w:val="002B3CFA"/>
    <w:rsid w:val="002B3E28"/>
    <w:rsid w:val="002B6339"/>
    <w:rsid w:val="002B7FD4"/>
    <w:rsid w:val="002E00EE"/>
    <w:rsid w:val="00300216"/>
    <w:rsid w:val="00316C0D"/>
    <w:rsid w:val="003172DC"/>
    <w:rsid w:val="003364B0"/>
    <w:rsid w:val="003435BC"/>
    <w:rsid w:val="00347FD2"/>
    <w:rsid w:val="00354139"/>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E678D"/>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DA4"/>
    <w:rsid w:val="00781F0F"/>
    <w:rsid w:val="00794802"/>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E5D32"/>
    <w:rsid w:val="0090271F"/>
    <w:rsid w:val="00902E23"/>
    <w:rsid w:val="009114D7"/>
    <w:rsid w:val="0091348E"/>
    <w:rsid w:val="009160E3"/>
    <w:rsid w:val="00917CCB"/>
    <w:rsid w:val="00922807"/>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565CA"/>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79DF"/>
    <w:rsid w:val="00D20E75"/>
    <w:rsid w:val="00D3446A"/>
    <w:rsid w:val="00D420A4"/>
    <w:rsid w:val="00D50130"/>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1ECB"/>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B101-3A03-4915-A91A-7BF386B8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3222</Words>
  <Characters>18367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2022-03-17T07:57:00Z</dcterms:created>
  <dcterms:modified xsi:type="dcterms:W3CDTF">2022-03-17T08:11:00Z</dcterms:modified>
</cp:coreProperties>
</file>